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52FCC" w:rsidRDefault="00000000">
      <w:pPr>
        <w:spacing w:after="0"/>
        <w:jc w:val="center"/>
        <w:rPr>
          <w:rFonts w:ascii="Montserrat" w:eastAsia="Montserrat" w:hAnsi="Montserrat" w:cs="Montserrat"/>
          <w:b/>
          <w:sz w:val="28"/>
          <w:szCs w:val="28"/>
        </w:rPr>
      </w:pPr>
      <w:r>
        <w:rPr>
          <w:rFonts w:ascii="Montserrat" w:eastAsia="Montserrat" w:hAnsi="Montserrat" w:cs="Montserrat"/>
          <w:b/>
          <w:sz w:val="28"/>
          <w:szCs w:val="28"/>
        </w:rPr>
        <w:t>RULES OF ORDER &amp; PROCEDURE</w:t>
      </w:r>
    </w:p>
    <w:p w14:paraId="00000002" w14:textId="77777777" w:rsidR="00752FCC" w:rsidRDefault="00000000">
      <w:pPr>
        <w:spacing w:after="0"/>
        <w:jc w:val="center"/>
        <w:rPr>
          <w:rFonts w:ascii="Montserrat" w:eastAsia="Montserrat" w:hAnsi="Montserrat" w:cs="Montserrat"/>
          <w:sz w:val="24"/>
          <w:szCs w:val="24"/>
        </w:rPr>
      </w:pPr>
      <w:r>
        <w:rPr>
          <w:rFonts w:ascii="Montserrat" w:eastAsia="Montserrat" w:hAnsi="Montserrat" w:cs="Montserrat"/>
          <w:sz w:val="24"/>
          <w:szCs w:val="24"/>
        </w:rPr>
        <w:t>Wallace Stegner Academy Land Trust Councils</w:t>
      </w:r>
    </w:p>
    <w:p w14:paraId="09603D9C" w14:textId="3989FE84" w:rsidR="00630430" w:rsidRDefault="00630430">
      <w:pPr>
        <w:spacing w:after="0"/>
        <w:jc w:val="center"/>
        <w:rPr>
          <w:rFonts w:ascii="Montserrat" w:eastAsia="Montserrat" w:hAnsi="Montserrat" w:cs="Montserrat"/>
          <w:sz w:val="24"/>
          <w:szCs w:val="24"/>
        </w:rPr>
      </w:pPr>
      <w:r>
        <w:rPr>
          <w:rFonts w:ascii="Montserrat" w:eastAsia="Montserrat" w:hAnsi="Montserrat" w:cs="Montserrat"/>
          <w:sz w:val="24"/>
          <w:szCs w:val="24"/>
        </w:rPr>
        <w:t>Reviewed and Updated Sept. 22</w:t>
      </w:r>
      <w:r w:rsidRPr="00630430">
        <w:rPr>
          <w:rFonts w:ascii="Montserrat" w:eastAsia="Montserrat" w:hAnsi="Montserrat" w:cs="Montserrat"/>
          <w:sz w:val="24"/>
          <w:szCs w:val="24"/>
          <w:vertAlign w:val="superscript"/>
        </w:rPr>
        <w:t>nd</w:t>
      </w:r>
      <w:proofErr w:type="gramStart"/>
      <w:r>
        <w:rPr>
          <w:rFonts w:ascii="Montserrat" w:eastAsia="Montserrat" w:hAnsi="Montserrat" w:cs="Montserrat"/>
          <w:sz w:val="24"/>
          <w:szCs w:val="24"/>
        </w:rPr>
        <w:t xml:space="preserve"> 2025</w:t>
      </w:r>
      <w:proofErr w:type="gramEnd"/>
      <w:r>
        <w:rPr>
          <w:rFonts w:ascii="Montserrat" w:eastAsia="Montserrat" w:hAnsi="Montserrat" w:cs="Montserrat"/>
          <w:sz w:val="24"/>
          <w:szCs w:val="24"/>
        </w:rPr>
        <w:t xml:space="preserve"> </w:t>
      </w:r>
    </w:p>
    <w:p w14:paraId="00000003" w14:textId="77777777" w:rsidR="00752FCC" w:rsidRDefault="00752FCC">
      <w:pPr>
        <w:spacing w:after="0"/>
        <w:rPr>
          <w:rFonts w:ascii="Open Sans" w:eastAsia="Open Sans" w:hAnsi="Open Sans" w:cs="Open Sans"/>
          <w:b/>
          <w:i/>
          <w:highlight w:val="yellow"/>
        </w:rPr>
      </w:pPr>
    </w:p>
    <w:p w14:paraId="00000004" w14:textId="77777777" w:rsidR="00752FCC" w:rsidRDefault="00752FCC">
      <w:pPr>
        <w:spacing w:after="0"/>
        <w:rPr>
          <w:rFonts w:ascii="Open Sans" w:eastAsia="Open Sans" w:hAnsi="Open Sans" w:cs="Open Sans"/>
          <w:b/>
          <w:sz w:val="24"/>
          <w:szCs w:val="24"/>
        </w:rPr>
      </w:pPr>
    </w:p>
    <w:p w14:paraId="00000005" w14:textId="77777777" w:rsidR="00752FCC" w:rsidRDefault="00752FCC">
      <w:pPr>
        <w:spacing w:after="0"/>
        <w:rPr>
          <w:rFonts w:ascii="Open Sans" w:eastAsia="Open Sans" w:hAnsi="Open Sans" w:cs="Open Sans"/>
          <w:b/>
        </w:rPr>
      </w:pPr>
    </w:p>
    <w:p w14:paraId="00000006" w14:textId="77777777" w:rsidR="00752FCC" w:rsidRDefault="00000000">
      <w:pPr>
        <w:spacing w:after="0"/>
        <w:rPr>
          <w:rFonts w:ascii="Open Sans" w:eastAsia="Open Sans" w:hAnsi="Open Sans" w:cs="Open Sans"/>
          <w:b/>
          <w:sz w:val="24"/>
          <w:szCs w:val="24"/>
        </w:rPr>
      </w:pPr>
      <w:r>
        <w:rPr>
          <w:rFonts w:ascii="Open Sans" w:eastAsia="Open Sans" w:hAnsi="Open Sans" w:cs="Open Sans"/>
          <w:b/>
          <w:sz w:val="24"/>
          <w:szCs w:val="24"/>
        </w:rPr>
        <w:t xml:space="preserve">To promote ethical behavior and civil discourse each council member shall: </w:t>
      </w:r>
    </w:p>
    <w:p w14:paraId="00000007" w14:textId="77777777" w:rsidR="00752FCC" w:rsidRDefault="00000000">
      <w:pPr>
        <w:numPr>
          <w:ilvl w:val="0"/>
          <w:numId w:val="1"/>
        </w:numPr>
        <w:spacing w:after="0"/>
        <w:rPr>
          <w:rFonts w:ascii="Open Sans" w:eastAsia="Open Sans" w:hAnsi="Open Sans" w:cs="Open Sans"/>
        </w:rPr>
      </w:pPr>
      <w:r>
        <w:rPr>
          <w:rFonts w:ascii="Open Sans" w:eastAsia="Open Sans" w:hAnsi="Open Sans" w:cs="Open Sans"/>
        </w:rPr>
        <w:t>Attend council meetings on time and prepared</w:t>
      </w:r>
    </w:p>
    <w:p w14:paraId="00000008" w14:textId="77777777" w:rsidR="00752FCC" w:rsidRDefault="00000000">
      <w:pPr>
        <w:numPr>
          <w:ilvl w:val="0"/>
          <w:numId w:val="1"/>
        </w:numPr>
        <w:spacing w:after="0"/>
        <w:rPr>
          <w:rFonts w:ascii="Open Sans" w:eastAsia="Open Sans" w:hAnsi="Open Sans" w:cs="Open Sans"/>
        </w:rPr>
      </w:pPr>
      <w:r>
        <w:rPr>
          <w:rFonts w:ascii="Open Sans" w:eastAsia="Open Sans" w:hAnsi="Open Sans" w:cs="Open Sans"/>
        </w:rPr>
        <w:t>Make decisions with the needs of students as the main objective</w:t>
      </w:r>
    </w:p>
    <w:p w14:paraId="00000009" w14:textId="77777777" w:rsidR="00752FCC" w:rsidRDefault="00000000">
      <w:pPr>
        <w:numPr>
          <w:ilvl w:val="0"/>
          <w:numId w:val="1"/>
        </w:numPr>
        <w:spacing w:after="0"/>
        <w:rPr>
          <w:rFonts w:ascii="Open Sans" w:eastAsia="Open Sans" w:hAnsi="Open Sans" w:cs="Open Sans"/>
        </w:rPr>
      </w:pPr>
      <w:r>
        <w:rPr>
          <w:rFonts w:ascii="Open Sans" w:eastAsia="Open Sans" w:hAnsi="Open Sans" w:cs="Open Sans"/>
        </w:rPr>
        <w:t>Listen to and value diverse opinions</w:t>
      </w:r>
    </w:p>
    <w:p w14:paraId="0000000A" w14:textId="77777777" w:rsidR="00752FCC" w:rsidRDefault="00000000">
      <w:pPr>
        <w:numPr>
          <w:ilvl w:val="0"/>
          <w:numId w:val="2"/>
        </w:numPr>
        <w:spacing w:after="0"/>
        <w:rPr>
          <w:rFonts w:ascii="Open Sans" w:eastAsia="Open Sans" w:hAnsi="Open Sans" w:cs="Open Sans"/>
        </w:rPr>
      </w:pPr>
      <w:r>
        <w:rPr>
          <w:rFonts w:ascii="Open Sans" w:eastAsia="Open Sans" w:hAnsi="Open Sans" w:cs="Open Sans"/>
        </w:rPr>
        <w:t>Be sure the opinions of those the council represents are included in discussions</w:t>
      </w:r>
    </w:p>
    <w:p w14:paraId="0000000B" w14:textId="77777777" w:rsidR="00752FCC" w:rsidRDefault="00000000">
      <w:pPr>
        <w:numPr>
          <w:ilvl w:val="0"/>
          <w:numId w:val="1"/>
        </w:numPr>
        <w:spacing w:after="0"/>
        <w:rPr>
          <w:rFonts w:ascii="Open Sans" w:eastAsia="Open Sans" w:hAnsi="Open Sans" w:cs="Open Sans"/>
        </w:rPr>
      </w:pPr>
      <w:r>
        <w:rPr>
          <w:rFonts w:ascii="Open Sans" w:eastAsia="Open Sans" w:hAnsi="Open Sans" w:cs="Open Sans"/>
        </w:rPr>
        <w:t>Expect accountability and be prepared to be accountable</w:t>
      </w:r>
    </w:p>
    <w:p w14:paraId="0000000C" w14:textId="77777777" w:rsidR="00752FCC" w:rsidRDefault="00000000">
      <w:pPr>
        <w:numPr>
          <w:ilvl w:val="0"/>
          <w:numId w:val="1"/>
        </w:numPr>
        <w:spacing w:after="0"/>
        <w:rPr>
          <w:rFonts w:ascii="Open Sans" w:eastAsia="Open Sans" w:hAnsi="Open Sans" w:cs="Open Sans"/>
          <w:b/>
        </w:rPr>
      </w:pPr>
      <w:r>
        <w:rPr>
          <w:rFonts w:ascii="Open Sans" w:eastAsia="Open Sans" w:hAnsi="Open Sans" w:cs="Open Sans"/>
        </w:rPr>
        <w:t xml:space="preserve">Act with integrity </w:t>
      </w:r>
    </w:p>
    <w:p w14:paraId="0000000D" w14:textId="77777777" w:rsidR="00752FCC" w:rsidRDefault="00000000">
      <w:pPr>
        <w:pStyle w:val="Heading1"/>
        <w:rPr>
          <w:rFonts w:ascii="Open Sans" w:eastAsia="Open Sans" w:hAnsi="Open Sans" w:cs="Open Sans"/>
          <w:sz w:val="28"/>
          <w:szCs w:val="28"/>
        </w:rPr>
      </w:pPr>
      <w:bookmarkStart w:id="0" w:name="_heading=h.ahd7qzgycbvz" w:colFirst="0" w:colLast="0"/>
      <w:bookmarkEnd w:id="0"/>
      <w:r>
        <w:rPr>
          <w:rFonts w:ascii="Open Sans" w:eastAsia="Open Sans" w:hAnsi="Open Sans" w:cs="Open Sans"/>
          <w:sz w:val="28"/>
          <w:szCs w:val="28"/>
        </w:rPr>
        <w:t>Rules of Procedure:</w:t>
      </w:r>
    </w:p>
    <w:p w14:paraId="0000000E" w14:textId="77777777" w:rsidR="00752FCC" w:rsidRDefault="00000000">
      <w:pPr>
        <w:spacing w:after="0" w:line="240" w:lineRule="auto"/>
        <w:rPr>
          <w:rFonts w:ascii="Open Sans" w:eastAsia="Open Sans" w:hAnsi="Open Sans" w:cs="Open Sans"/>
          <w:b/>
          <w:sz w:val="24"/>
          <w:szCs w:val="24"/>
        </w:rPr>
      </w:pPr>
      <w:r>
        <w:rPr>
          <w:rFonts w:ascii="Open Sans" w:eastAsia="Open Sans" w:hAnsi="Open Sans" w:cs="Open Sans"/>
          <w:sz w:val="24"/>
          <w:szCs w:val="24"/>
        </w:rPr>
        <w:t xml:space="preserve">Council members will receive training to understand the responsibilities of the council.  Council members receive training before preparing and </w:t>
      </w:r>
      <w:proofErr w:type="gramStart"/>
      <w:r>
        <w:rPr>
          <w:rFonts w:ascii="Open Sans" w:eastAsia="Open Sans" w:hAnsi="Open Sans" w:cs="Open Sans"/>
          <w:sz w:val="24"/>
          <w:szCs w:val="24"/>
        </w:rPr>
        <w:t>taking action</w:t>
      </w:r>
      <w:proofErr w:type="gramEnd"/>
      <w:r>
        <w:rPr>
          <w:rFonts w:ascii="Open Sans" w:eastAsia="Open Sans" w:hAnsi="Open Sans" w:cs="Open Sans"/>
          <w:sz w:val="24"/>
          <w:szCs w:val="24"/>
        </w:rPr>
        <w:t xml:space="preserve"> on School LAND Trust Plans and reports. </w:t>
      </w:r>
    </w:p>
    <w:p w14:paraId="0000000F" w14:textId="77777777" w:rsidR="00752FCC" w:rsidRDefault="00752FCC">
      <w:pPr>
        <w:spacing w:after="0" w:line="240" w:lineRule="auto"/>
        <w:rPr>
          <w:rFonts w:ascii="Open Sans" w:eastAsia="Open Sans" w:hAnsi="Open Sans" w:cs="Open Sans"/>
          <w:b/>
          <w:sz w:val="24"/>
          <w:szCs w:val="24"/>
        </w:rPr>
      </w:pPr>
    </w:p>
    <w:p w14:paraId="00000010" w14:textId="77777777" w:rsidR="00752FCC" w:rsidRDefault="00000000">
      <w:pPr>
        <w:rPr>
          <w:rFonts w:ascii="Open Sans" w:eastAsia="Open Sans" w:hAnsi="Open Sans" w:cs="Open Sans"/>
          <w:sz w:val="24"/>
          <w:szCs w:val="24"/>
        </w:rPr>
      </w:pPr>
      <w:r>
        <w:rPr>
          <w:rFonts w:ascii="Open Sans" w:eastAsia="Open Sans" w:hAnsi="Open Sans" w:cs="Open Sans"/>
          <w:sz w:val="24"/>
          <w:szCs w:val="24"/>
        </w:rPr>
        <w:t xml:space="preserve">All meetings are open to the public and the public is welcome to attend. </w:t>
      </w:r>
    </w:p>
    <w:p w14:paraId="00000011" w14:textId="77777777" w:rsidR="00752FCC" w:rsidRDefault="00000000">
      <w:pPr>
        <w:rPr>
          <w:rFonts w:ascii="Open Sans" w:eastAsia="Open Sans" w:hAnsi="Open Sans" w:cs="Open Sans"/>
          <w:sz w:val="24"/>
          <w:szCs w:val="24"/>
        </w:rPr>
      </w:pPr>
      <w:r>
        <w:rPr>
          <w:rFonts w:ascii="Open Sans" w:eastAsia="Open Sans" w:hAnsi="Open Sans" w:cs="Open Sans"/>
          <w:sz w:val="24"/>
          <w:szCs w:val="24"/>
        </w:rPr>
        <w:t xml:space="preserve">The agenda of each upcoming meeting, with draft minutes of the prior meeting, will be made available to all council members at least one week in advance and will be posted on the school website.  The agenda will include the date, time, and location of the meeting, and any proposed action items. </w:t>
      </w:r>
    </w:p>
    <w:p w14:paraId="00000012" w14:textId="77777777" w:rsidR="00752FCC" w:rsidRDefault="00000000">
      <w:pPr>
        <w:rPr>
          <w:rFonts w:ascii="Open Sans" w:eastAsia="Open Sans" w:hAnsi="Open Sans" w:cs="Open Sans"/>
          <w:sz w:val="24"/>
          <w:szCs w:val="24"/>
        </w:rPr>
      </w:pPr>
      <w:r>
        <w:rPr>
          <w:rFonts w:ascii="Open Sans" w:eastAsia="Open Sans" w:hAnsi="Open Sans" w:cs="Open Sans"/>
          <w:sz w:val="24"/>
          <w:szCs w:val="24"/>
        </w:rPr>
        <w:t xml:space="preserve">Written minutes will be kept of all meetings, prepared in draft format for approval at the next scheduled meeting. Approved minutes will be retained for three years. </w:t>
      </w:r>
    </w:p>
    <w:p w14:paraId="00000013" w14:textId="77777777" w:rsidR="00752FCC" w:rsidRDefault="00000000">
      <w:pPr>
        <w:rPr>
          <w:rFonts w:ascii="Open Sans" w:eastAsia="Open Sans" w:hAnsi="Open Sans" w:cs="Open Sans"/>
          <w:b/>
          <w:i/>
          <w:color w:val="065D89"/>
        </w:rPr>
      </w:pPr>
      <w:r>
        <w:rPr>
          <w:rFonts w:ascii="Open Sans" w:eastAsia="Open Sans" w:hAnsi="Open Sans" w:cs="Open Sans"/>
          <w:sz w:val="24"/>
          <w:szCs w:val="24"/>
        </w:rPr>
        <w:t>The council shall establish a timeline for the election, including noticing the election at least ten days in advance of it taking place.</w:t>
      </w:r>
      <w:r>
        <w:rPr>
          <w:rFonts w:ascii="Open Sans" w:eastAsia="Open Sans" w:hAnsi="Open Sans" w:cs="Open Sans"/>
          <w:b/>
          <w:i/>
          <w:color w:val="065D89"/>
        </w:rPr>
        <w:t xml:space="preserve">  </w:t>
      </w:r>
    </w:p>
    <w:p w14:paraId="00000014" w14:textId="5B23C6F0" w:rsidR="00752FCC" w:rsidRDefault="00000000">
      <w:pPr>
        <w:rPr>
          <w:rFonts w:ascii="Open Sans" w:eastAsia="Open Sans" w:hAnsi="Open Sans" w:cs="Open Sans"/>
          <w:sz w:val="24"/>
          <w:szCs w:val="24"/>
        </w:rPr>
      </w:pPr>
      <w:r>
        <w:rPr>
          <w:rFonts w:ascii="Open Sans" w:eastAsia="Open Sans" w:hAnsi="Open Sans" w:cs="Open Sans"/>
          <w:sz w:val="24"/>
          <w:szCs w:val="24"/>
        </w:rPr>
        <w:t xml:space="preserve">The council consists of school employees and parents with parents having a </w:t>
      </w:r>
      <w:r w:rsidR="00630430">
        <w:rPr>
          <w:rFonts w:ascii="Open Sans" w:eastAsia="Open Sans" w:hAnsi="Open Sans" w:cs="Open Sans"/>
          <w:sz w:val="24"/>
          <w:szCs w:val="24"/>
        </w:rPr>
        <w:t>two-seat</w:t>
      </w:r>
      <w:r>
        <w:rPr>
          <w:rFonts w:ascii="Open Sans" w:eastAsia="Open Sans" w:hAnsi="Open Sans" w:cs="Open Sans"/>
          <w:sz w:val="24"/>
          <w:szCs w:val="24"/>
        </w:rPr>
        <w:t xml:space="preserve"> majority. </w:t>
      </w:r>
    </w:p>
    <w:p w14:paraId="00000015" w14:textId="77777777" w:rsidR="00752FCC" w:rsidRDefault="00000000">
      <w:pPr>
        <w:rPr>
          <w:rFonts w:ascii="Open Sans" w:eastAsia="Open Sans" w:hAnsi="Open Sans" w:cs="Open Sans"/>
        </w:rPr>
      </w:pPr>
      <w:r>
        <w:rPr>
          <w:rFonts w:ascii="Open Sans" w:eastAsia="Open Sans" w:hAnsi="Open Sans" w:cs="Open Sans"/>
        </w:rPr>
        <w:t xml:space="preserve">When a full council is not seated in the election or a seat is vacated, the parent members of the council shall appoint members to fill unfilled parent positions and school employee members shall appoint school employee members. </w:t>
      </w:r>
    </w:p>
    <w:p w14:paraId="00000016" w14:textId="77777777" w:rsidR="00752FCC" w:rsidRDefault="00000000">
      <w:pPr>
        <w:rPr>
          <w:rFonts w:ascii="Open Sans" w:eastAsia="Open Sans" w:hAnsi="Open Sans" w:cs="Open Sans"/>
          <w:sz w:val="24"/>
          <w:szCs w:val="24"/>
        </w:rPr>
      </w:pPr>
      <w:r>
        <w:rPr>
          <w:rFonts w:ascii="Open Sans" w:eastAsia="Open Sans" w:hAnsi="Open Sans" w:cs="Open Sans"/>
          <w:sz w:val="24"/>
          <w:szCs w:val="24"/>
        </w:rPr>
        <w:t xml:space="preserve">The council shall elect a chair from the parent members and a vice-chair from the parent or school employee members at the first meeting of the year after the council is seated each year.  A principal cannot hold office. </w:t>
      </w:r>
    </w:p>
    <w:p w14:paraId="00000017" w14:textId="77777777" w:rsidR="00752FCC" w:rsidRDefault="00000000">
      <w:pPr>
        <w:rPr>
          <w:rFonts w:ascii="Open Sans" w:eastAsia="Open Sans" w:hAnsi="Open Sans" w:cs="Open Sans"/>
          <w:sz w:val="24"/>
          <w:szCs w:val="24"/>
        </w:rPr>
      </w:pPr>
      <w:r>
        <w:rPr>
          <w:rFonts w:ascii="Open Sans" w:eastAsia="Open Sans" w:hAnsi="Open Sans" w:cs="Open Sans"/>
          <w:sz w:val="24"/>
          <w:szCs w:val="24"/>
        </w:rPr>
        <w:lastRenderedPageBreak/>
        <w:t xml:space="preserve">The chair conducts the meetings, makes assignments, and requests reports on assignments.  In the absence of the chair, the vice-chair shall conduct meetings.  The chair may delegate responsibilities to other council members. </w:t>
      </w:r>
    </w:p>
    <w:p w14:paraId="00000018" w14:textId="77777777" w:rsidR="00752FCC" w:rsidRDefault="00000000">
      <w:pPr>
        <w:rPr>
          <w:rFonts w:ascii="Open Sans" w:eastAsia="Open Sans" w:hAnsi="Open Sans" w:cs="Open Sans"/>
          <w:sz w:val="24"/>
          <w:szCs w:val="24"/>
          <w:shd w:val="clear" w:color="auto" w:fill="D47D21"/>
        </w:rPr>
      </w:pPr>
      <w:r>
        <w:rPr>
          <w:rFonts w:ascii="Open Sans" w:eastAsia="Open Sans" w:hAnsi="Open Sans" w:cs="Open Sans"/>
          <w:sz w:val="24"/>
          <w:szCs w:val="24"/>
        </w:rPr>
        <w:t xml:space="preserve">The council must have a quorum to vote. A quorum is a majority of council members.  </w:t>
      </w:r>
      <w:r>
        <w:rPr>
          <w:rFonts w:ascii="Open Sans" w:eastAsia="Open Sans" w:hAnsi="Open Sans" w:cs="Open Sans"/>
          <w:sz w:val="24"/>
          <w:szCs w:val="24"/>
          <w:shd w:val="clear" w:color="auto" w:fill="D9D2E9"/>
        </w:rPr>
        <w:t xml:space="preserve"> </w:t>
      </w:r>
    </w:p>
    <w:p w14:paraId="00000019" w14:textId="77777777" w:rsidR="00752FCC" w:rsidRDefault="00000000">
      <w:pPr>
        <w:spacing w:after="0"/>
        <w:rPr>
          <w:rFonts w:ascii="Open Sans" w:eastAsia="Open Sans" w:hAnsi="Open Sans" w:cs="Open Sans"/>
          <w:sz w:val="24"/>
          <w:szCs w:val="24"/>
        </w:rPr>
      </w:pPr>
      <w:r>
        <w:rPr>
          <w:rFonts w:ascii="Open Sans" w:eastAsia="Open Sans" w:hAnsi="Open Sans" w:cs="Open Sans"/>
          <w:sz w:val="24"/>
          <w:szCs w:val="24"/>
        </w:rPr>
        <w:t xml:space="preserve">Meetings shall be conducted and action taken according to very simplified rules of parliamentary procedure as required in 53G-7-1203.  Council actions will be taken by motions and voting with votes and motions recorded in the minutes. </w:t>
      </w:r>
    </w:p>
    <w:p w14:paraId="0000001A" w14:textId="77777777" w:rsidR="00752FCC" w:rsidRDefault="00752FCC">
      <w:pPr>
        <w:spacing w:after="0"/>
        <w:jc w:val="center"/>
        <w:rPr>
          <w:rFonts w:ascii="Open Sans" w:eastAsia="Open Sans" w:hAnsi="Open Sans" w:cs="Open Sans"/>
          <w:b/>
          <w:sz w:val="27"/>
          <w:szCs w:val="27"/>
        </w:rPr>
      </w:pPr>
    </w:p>
    <w:p w14:paraId="0000001B" w14:textId="77777777" w:rsidR="00752FCC" w:rsidRDefault="00752FCC">
      <w:pPr>
        <w:pBdr>
          <w:top w:val="nil"/>
          <w:left w:val="nil"/>
          <w:bottom w:val="nil"/>
          <w:right w:val="nil"/>
          <w:between w:val="nil"/>
        </w:pBdr>
        <w:spacing w:after="0" w:line="288" w:lineRule="auto"/>
        <w:ind w:left="465"/>
        <w:rPr>
          <w:rFonts w:ascii="Montserrat" w:eastAsia="Montserrat" w:hAnsi="Montserrat" w:cs="Montserrat"/>
          <w:b/>
          <w:sz w:val="28"/>
          <w:szCs w:val="28"/>
        </w:rPr>
      </w:pPr>
    </w:p>
    <w:sectPr w:rsidR="00752FCC">
      <w:footerReference w:type="default" r:id="rId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806AB" w14:textId="77777777" w:rsidR="004E4A4B" w:rsidRDefault="004E4A4B">
      <w:pPr>
        <w:spacing w:after="0" w:line="240" w:lineRule="auto"/>
      </w:pPr>
      <w:r>
        <w:separator/>
      </w:r>
    </w:p>
  </w:endnote>
  <w:endnote w:type="continuationSeparator" w:id="0">
    <w:p w14:paraId="0445ADD9" w14:textId="77777777" w:rsidR="004E4A4B" w:rsidRDefault="004E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424DA0-E8BB-8C49-B082-595F6FAE13D3}"/>
  </w:font>
  <w:font w:name="Courier New">
    <w:panose1 w:val="02070309020205020404"/>
    <w:charset w:val="00"/>
    <w:family w:val="modern"/>
    <w:pitch w:val="fixed"/>
    <w:sig w:usb0="E0002EFF" w:usb1="C0007843" w:usb2="00000009" w:usb3="00000000" w:csb0="000001FF" w:csb1="00000000"/>
    <w:embedRegular r:id="rId2" w:fontKey="{30181444-C302-2446-8053-0E61407AE361}"/>
  </w:font>
  <w:font w:name="Calibri">
    <w:panose1 w:val="020F0502020204030204"/>
    <w:charset w:val="00"/>
    <w:family w:val="swiss"/>
    <w:pitch w:val="variable"/>
    <w:sig w:usb0="E0002AFF" w:usb1="C000247B" w:usb2="00000009" w:usb3="00000000" w:csb0="000001FF" w:csb1="00000000"/>
    <w:embedRegular r:id="rId3" w:fontKey="{8A1A5CBB-8C47-9E45-A99D-007E813B3E54}"/>
    <w:embedBold r:id="rId4" w:fontKey="{26616C3D-4C7C-B041-95FC-3400960D0A17}"/>
  </w:font>
  <w:font w:name="Times New Roman">
    <w:panose1 w:val="02020603050405020304"/>
    <w:charset w:val="00"/>
    <w:family w:val="roman"/>
    <w:pitch w:val="variable"/>
    <w:sig w:usb0="E0002EFF" w:usb1="C000785B" w:usb2="00000009" w:usb3="00000000" w:csb0="000001FF" w:csb1="00000000"/>
    <w:embedRegular r:id="rId5" w:fontKey="{9FDD50CA-B9E5-C64D-A667-B4C1A5FC8C62}"/>
  </w:font>
  <w:font w:name="Myriad-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BC63D11-5E63-A541-A80D-CCE203AE56C7}"/>
  </w:font>
  <w:font w:name="Georgia">
    <w:panose1 w:val="02040502050405020303"/>
    <w:charset w:val="00"/>
    <w:family w:val="roman"/>
    <w:pitch w:val="variable"/>
    <w:sig w:usb0="00000287" w:usb1="00000000" w:usb2="00000000" w:usb3="00000000" w:csb0="0000009F" w:csb1="00000000"/>
    <w:embedRegular r:id="rId8" w:fontKey="{A99385A3-8F74-5445-836B-4C761BCF88F4}"/>
    <w:embedItalic r:id="rId9" w:fontKey="{7E3818C1-C3B2-F84B-A03F-0C10014DEAC0}"/>
  </w:font>
  <w:font w:name="Montserrat">
    <w:panose1 w:val="00000500000000000000"/>
    <w:charset w:val="4D"/>
    <w:family w:val="auto"/>
    <w:pitch w:val="variable"/>
    <w:sig w:usb0="2000020F" w:usb1="00000003" w:usb2="00000000" w:usb3="00000000" w:csb0="00000197" w:csb1="00000000"/>
    <w:embedRegular r:id="rId10" w:fontKey="{7D607195-F1B3-0E42-B5E6-9A2D73A1AF61}"/>
    <w:embedBold r:id="rId11" w:fontKey="{58ED7855-E251-1546-BD2F-BDFC775BA02F}"/>
  </w:font>
  <w:font w:name="Open Sans">
    <w:panose1 w:val="020B0606030504020204"/>
    <w:charset w:val="00"/>
    <w:family w:val="swiss"/>
    <w:pitch w:val="variable"/>
    <w:sig w:usb0="E00002EF" w:usb1="4000205B" w:usb2="00000028" w:usb3="00000000" w:csb0="0000019F" w:csb1="00000000"/>
    <w:embedRegular r:id="rId12" w:fontKey="{732EDC90-E471-2542-AE20-A91445E0A130}"/>
    <w:embedBold r:id="rId13" w:fontKey="{DA627880-9DA5-4B4A-996B-B66E91486A5D}"/>
    <w:embedBoldItalic r:id="rId14" w:fontKey="{57109521-C5B8-3D43-BEEB-EEEB5A8C1077}"/>
  </w:font>
  <w:font w:name="Cambria">
    <w:panose1 w:val="02040503050406030204"/>
    <w:charset w:val="00"/>
    <w:family w:val="roman"/>
    <w:pitch w:val="variable"/>
    <w:sig w:usb0="E00002FF" w:usb1="400004FF" w:usb2="00000000" w:usb3="00000000" w:csb0="0000019F" w:csb1="00000000"/>
    <w:embedRegular r:id="rId15" w:fontKey="{048EEBC2-70E0-4B4B-8DC6-C96E51A24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77777777" w:rsidR="00752FCC" w:rsidRDefault="00752FCC">
    <w:pPr>
      <w:pBdr>
        <w:top w:val="nil"/>
        <w:left w:val="nil"/>
        <w:bottom w:val="nil"/>
        <w:right w:val="nil"/>
        <w:between w:val="nil"/>
      </w:pBdr>
      <w:tabs>
        <w:tab w:val="center" w:pos="4680"/>
        <w:tab w:val="right" w:pos="9360"/>
      </w:tabs>
      <w:spacing w:after="0" w:line="240" w:lineRule="auto"/>
      <w:rPr>
        <w:color w:val="000000"/>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8ACE3" w14:textId="77777777" w:rsidR="004E4A4B" w:rsidRDefault="004E4A4B">
      <w:pPr>
        <w:spacing w:after="0" w:line="240" w:lineRule="auto"/>
      </w:pPr>
      <w:r>
        <w:separator/>
      </w:r>
    </w:p>
  </w:footnote>
  <w:footnote w:type="continuationSeparator" w:id="0">
    <w:p w14:paraId="43CEBACA" w14:textId="77777777" w:rsidR="004E4A4B" w:rsidRDefault="004E4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30CAF"/>
    <w:multiLevelType w:val="multilevel"/>
    <w:tmpl w:val="A9048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0F069E"/>
    <w:multiLevelType w:val="multilevel"/>
    <w:tmpl w:val="3B022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4435684">
    <w:abstractNumId w:val="1"/>
  </w:num>
  <w:num w:numId="2" w16cid:durableId="1310015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FCC"/>
    <w:rsid w:val="002026BD"/>
    <w:rsid w:val="003E54FC"/>
    <w:rsid w:val="004E4A4B"/>
    <w:rsid w:val="00630430"/>
    <w:rsid w:val="00752FCC"/>
    <w:rsid w:val="0084434B"/>
    <w:rsid w:val="00B63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7D6D9E"/>
  <w15:docId w15:val="{876E41C6-F536-024B-A718-6AEEDD3A0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93CC2"/>
    <w:pPr>
      <w:ind w:left="720"/>
      <w:contextualSpacing/>
    </w:pPr>
  </w:style>
  <w:style w:type="paragraph" w:customStyle="1" w:styleId="Noparagraphstyle">
    <w:name w:val="[No paragraph style]"/>
    <w:rsid w:val="00D22322"/>
    <w:pPr>
      <w:autoSpaceDE w:val="0"/>
      <w:autoSpaceDN w:val="0"/>
      <w:adjustRightInd w:val="0"/>
      <w:spacing w:after="0" w:line="288" w:lineRule="auto"/>
      <w:textAlignment w:val="center"/>
    </w:pPr>
    <w:rPr>
      <w:rFonts w:ascii="Myriad-Roman" w:hAnsi="Myriad-Roman"/>
      <w:color w:val="000000"/>
      <w:sz w:val="24"/>
      <w:szCs w:val="24"/>
    </w:rPr>
  </w:style>
  <w:style w:type="table" w:styleId="MediumGrid3-Accent3">
    <w:name w:val="Medium Grid 3 Accent 3"/>
    <w:basedOn w:val="TableNormal"/>
    <w:uiPriority w:val="69"/>
    <w:rsid w:val="00D223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alloonText">
    <w:name w:val="Balloon Text"/>
    <w:basedOn w:val="Normal"/>
    <w:link w:val="BalloonTextChar"/>
    <w:uiPriority w:val="99"/>
    <w:semiHidden/>
    <w:unhideWhenUsed/>
    <w:rsid w:val="00CB3E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EE2"/>
    <w:rPr>
      <w:rFonts w:ascii="Segoe UI" w:hAnsi="Segoe UI" w:cs="Segoe UI"/>
      <w:sz w:val="18"/>
      <w:szCs w:val="18"/>
    </w:rPr>
  </w:style>
  <w:style w:type="paragraph" w:styleId="Header">
    <w:name w:val="header"/>
    <w:basedOn w:val="Normal"/>
    <w:link w:val="HeaderChar"/>
    <w:uiPriority w:val="99"/>
    <w:unhideWhenUsed/>
    <w:rsid w:val="009B6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27D"/>
  </w:style>
  <w:style w:type="paragraph" w:styleId="Footer">
    <w:name w:val="footer"/>
    <w:basedOn w:val="Normal"/>
    <w:link w:val="FooterChar"/>
    <w:uiPriority w:val="99"/>
    <w:unhideWhenUsed/>
    <w:rsid w:val="009B6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27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E6EED5"/>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tcPr>
      <w:shd w:val="clear" w:color="auto" w:fill="E6EE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mEZbRaG1VdbeNvGhG6JVbaMug==">CgMxLjAyDmguYWhkN3F6Z3ljYnZ6OAByITFNcXZXVkRoZ1FRaGw3Um5FWDlkQU5leXd0MVJWM1JjLQ==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371</Words>
  <Characters>2115</Characters>
  <Application>Microsoft Office Word</Application>
  <DocSecurity>0</DocSecurity>
  <Lines>17</Lines>
  <Paragraphs>4</Paragraphs>
  <ScaleCrop>false</ScaleCrop>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Plant, Paula</dc:creator>
  <cp:lastModifiedBy>Kerisa Devey</cp:lastModifiedBy>
  <cp:revision>3</cp:revision>
  <dcterms:created xsi:type="dcterms:W3CDTF">2024-12-10T21:16:00Z</dcterms:created>
  <dcterms:modified xsi:type="dcterms:W3CDTF">2025-09-22T16:11:00Z</dcterms:modified>
</cp:coreProperties>
</file>