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94" w:rsidRDefault="001B6394" w:rsidP="001B6394">
      <w:pPr>
        <w:jc w:val="center"/>
        <w:rPr>
          <w:b/>
        </w:rPr>
      </w:pPr>
      <w:r w:rsidRPr="001B6394">
        <w:rPr>
          <w:b/>
        </w:rPr>
        <w:t>Hawthorn Academy West Campus School Land Trust Final Report 23-24</w:t>
      </w:r>
    </w:p>
    <w:p w:rsidR="001B6394" w:rsidRPr="001B6394" w:rsidRDefault="001B6394" w:rsidP="001B6394">
      <w:pPr>
        <w:jc w:val="center"/>
        <w:rPr>
          <w:b/>
        </w:rPr>
      </w:pPr>
    </w:p>
    <w:p w:rsidR="001B6394" w:rsidRDefault="001B6394">
      <w:r>
        <w:rPr>
          <w:b/>
        </w:rPr>
        <w:t>Language Arts:</w:t>
      </w:r>
      <w:r>
        <w:t xml:space="preserve">  Our goal was to increase reading proficiency by 5% from the Beginning of the Year to the End of the Year on </w:t>
      </w:r>
      <w:proofErr w:type="spellStart"/>
      <w:r>
        <w:t>Acadience</w:t>
      </w:r>
      <w:proofErr w:type="spellEnd"/>
      <w:r>
        <w:t xml:space="preserve">.  </w:t>
      </w:r>
      <w:r w:rsidRPr="001B6394">
        <w:t xml:space="preserve">Reading Proficiency levels on the </w:t>
      </w:r>
      <w:proofErr w:type="spellStart"/>
      <w:r w:rsidRPr="001B6394">
        <w:t>Acadience</w:t>
      </w:r>
      <w:proofErr w:type="spellEnd"/>
      <w:r w:rsidRPr="001B6394">
        <w:t xml:space="preserve"> Reading test improved from 67% proficient to 73% proficient.  The below proficient student number decreased from 33% Far Below and Below to 27% Far Below and Below Proficient.  </w:t>
      </w:r>
    </w:p>
    <w:p w:rsidR="001B6394" w:rsidRDefault="001B6394" w:rsidP="001B6394">
      <w:r>
        <w:rPr>
          <w:b/>
        </w:rPr>
        <w:t xml:space="preserve">Math: </w:t>
      </w:r>
      <w:r>
        <w:t xml:space="preserve">We met our goal of increasing proficiency on the </w:t>
      </w:r>
      <w:proofErr w:type="spellStart"/>
      <w:r>
        <w:t>Acadience</w:t>
      </w:r>
      <w:proofErr w:type="spellEnd"/>
      <w:r>
        <w:t xml:space="preserve"> and Imagine Math benchmarks for the year. We were able to increase our proficiency with the grade level and above students and decrease the </w:t>
      </w:r>
      <w:proofErr w:type="gramStart"/>
      <w:r>
        <w:t>amount</w:t>
      </w:r>
      <w:proofErr w:type="gramEnd"/>
      <w:r>
        <w:t xml:space="preserve"> of students who were Far Below and Below proficiency from the Beginning of the Year to the End of the Year Benchmarks.   On the Imagine Learning Benchmarks in grades 6-9 Basic and Proficient students increased from 25% Proficient at the beginning of the year to 41% Proficient at the end of the year.  Students in grades 6-9 decreased from 74% Far Below Basic </w:t>
      </w:r>
      <w:proofErr w:type="gramStart"/>
      <w:r>
        <w:t>and  Below</w:t>
      </w:r>
      <w:proofErr w:type="gramEnd"/>
      <w:r>
        <w:t xml:space="preserve"> Basic to 59% Far Below Basic and Below Basic.</w:t>
      </w:r>
    </w:p>
    <w:p w:rsidR="001B6394" w:rsidRDefault="001B6394" w:rsidP="001B6394">
      <w:r>
        <w:t xml:space="preserve">On the </w:t>
      </w:r>
      <w:proofErr w:type="spellStart"/>
      <w:r>
        <w:t>Acadience</w:t>
      </w:r>
      <w:proofErr w:type="spellEnd"/>
      <w:r>
        <w:t xml:space="preserve"> Math Test grades K-6 proficiency improved from 67% On Level and Above Grade Level to 73% On Level and Above Grade Level.  The number of students in Far Below and Below grade level decreased from 33% at the BOY to 27% on the EOY testing.</w:t>
      </w:r>
    </w:p>
    <w:p w:rsidR="001B6394" w:rsidRDefault="001B6394" w:rsidP="001B6394">
      <w:r>
        <w:rPr>
          <w:b/>
        </w:rPr>
        <w:t xml:space="preserve">Science: </w:t>
      </w:r>
      <w:r>
        <w:t xml:space="preserve">Students in K-3 were able to improve proficiency at least 5% on pre and post science standards tests.  Science scores and knowledge were increased due to a STEM class that every student was able to attend once a week.  This class was taught by a STEM specialist.  </w:t>
      </w:r>
    </w:p>
    <w:p w:rsidR="001B6394" w:rsidRDefault="001B6394" w:rsidP="001B6394">
      <w:r>
        <w:t xml:space="preserve">Proficiency in grades 3-9 </w:t>
      </w:r>
      <w:r>
        <w:t xml:space="preserve">on the state Rise test </w:t>
      </w:r>
      <w:bookmarkStart w:id="0" w:name="_GoBack"/>
      <w:bookmarkEnd w:id="0"/>
      <w:r>
        <w:t>was 48% proficient in the 2</w:t>
      </w:r>
      <w:r>
        <w:t>3</w:t>
      </w:r>
      <w:r>
        <w:t>-2</w:t>
      </w:r>
      <w:r>
        <w:t>4</w:t>
      </w:r>
      <w:r>
        <w:t xml:space="preserve"> school year as compared to 49% proficient in the 2</w:t>
      </w:r>
      <w:r>
        <w:t>2</w:t>
      </w:r>
      <w:r>
        <w:t>-2</w:t>
      </w:r>
      <w:r>
        <w:t>3</w:t>
      </w:r>
      <w:r>
        <w:t xml:space="preserve"> school year.  </w:t>
      </w:r>
    </w:p>
    <w:sectPr w:rsidR="001B6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4"/>
    <w:rsid w:val="001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539A"/>
  <w15:chartTrackingRefBased/>
  <w15:docId w15:val="{1FA8D05F-6AB3-4717-9AC2-43237E53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Hawthorn Academy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Anderson</dc:creator>
  <cp:keywords/>
  <dc:description/>
  <cp:lastModifiedBy>Brenda Anderson</cp:lastModifiedBy>
  <cp:revision>1</cp:revision>
  <dcterms:created xsi:type="dcterms:W3CDTF">2025-03-11T22:59:00Z</dcterms:created>
  <dcterms:modified xsi:type="dcterms:W3CDTF">2025-03-11T23:09:00Z</dcterms:modified>
</cp:coreProperties>
</file>